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82D" w:rsidRDefault="009C782D" w:rsidP="009B020A">
      <w:pPr>
        <w:jc w:val="center"/>
        <w:rPr>
          <w:b/>
          <w:sz w:val="36"/>
          <w:u w:val="single"/>
        </w:rPr>
      </w:pPr>
      <w:r>
        <w:rPr>
          <w:b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7D867465" wp14:editId="2A2C39EF">
                <wp:simplePos x="0" y="0"/>
                <wp:positionH relativeFrom="column">
                  <wp:posOffset>2171700</wp:posOffset>
                </wp:positionH>
                <wp:positionV relativeFrom="paragraph">
                  <wp:posOffset>-428625</wp:posOffset>
                </wp:positionV>
                <wp:extent cx="5138420" cy="725805"/>
                <wp:effectExtent l="0" t="0" r="508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8420" cy="7258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27A58D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DE7" w:rsidRDefault="00C83DE7" w:rsidP="00C83D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86746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71pt;margin-top:-33.75pt;width:404.6pt;height:57.1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mA+wwIAAJQFAAAOAAAAZHJzL2Uyb0RvYy54bWysVNuO0zAQfUfiHyy/d3Mh2Vy0KdrdUoS0&#10;XKRdxLObOImFYwfbbbog/p2xnXaz8IIQfXAdjz1z5syZuXp9HDg6UKWZFBWOLkKMqKhlw0RX4c8P&#10;21WOkTZENIRLQSv8SDV+vX754moaSxrLXvKGKgROhC6nscK9MWMZBLru6UD0hRypAGMr1UAMfKou&#10;aBSZwPvAgzgML4NJqmZUsqZaw+nGG/Ha+W9bWpuPbaupQbzCgM24Vbl1Z9dgfUXKTpGxZ/UMg/wD&#10;ioEwAUHPrjbEELRX7A9XA6uV1LI1F7UcAtm2rKYuB8gmCn/L5r4nI3W5ADl6PNOk/5/b+sPhk0Ks&#10;qXCGkSADlOiBHg26kUeUWXamUZdw6X6Ea+YIx1Bll6ke72T9VSMhb3siOnqtlJx6ShpAF9mXweKp&#10;96Otk930XjYQhuyNdI6OrRosdUAGAu9QpcdzZSyUGg7T6FWexGCqwZbFaR6mLgQpT69Hpc1bKgdk&#10;NxVWUHnnnRzutLFoSHm6Mtep2TLOkZLmCzO9o9qGdUYNb/wGjRLy8cdadbtbrtCBgJi27jeD6PTy&#10;dhTanydp+STOrtN8s3gCmLpTKM4EAhptLKRrwimUxNPoROXA2iBc2FVIC96n5U+AqRm05cxJ70cR&#10;xUl4Exer7WWerZJtkq6KLMxXYVTcFJdhUiSb7U+LM0rKnjUNFXdM0FMbRMnfyWxuSC9g1whoqnCR&#10;xqmnQHJ2Rv+MQkeTa0EgQi+vDczAVOBsqHDuyYRUSWnV9UY0bm8I434fPIfvSg0cnP4dK06LVn5e&#10;iOa4O4IXK9CdbB5BlSADRz2MMtj0Un3HaIKxUGH9bU8UxYi/E6CEIkoSO0fcR5JmVpNqadktLUTU&#10;4KrCBkNt7fbW+NmzHxXreojke0nIa+iGljmhPqGaewha3yUzjyk7W5bf7tbTMF3/AgAA//8DAFBL&#10;AwQUAAYACAAAACEAevEPNeAAAAALAQAADwAAAGRycy9kb3ducmV2LnhtbEyPzU7DMBCE70i8g7VI&#10;3FonoflRmk2FUIPEgQOBB3BiE0eN7SjetuHtcU9wHM1o5pvqsJqJXdTiR2cR4m0ETNneydEOCF+f&#10;zaYA5klYKSZnFcKP8nCo7+8qUUp3tR/q0tLAQon1pUDQRHPJue+1MsJv3axs8L7dYgQFuQxcLuIa&#10;ys3EkyjKuBGjDQtazOpFq/7Ung3C+/B6JJ8fo7bJi0JT/tbILkV8fFif98BIrfQXhht+QIc6MHXu&#10;bKVnE8LTLglfCGGT5SmwWyJO4wRYh7DLCuB1xf9/qH8BAAD//wMAUEsBAi0AFAAGAAgAAAAhALaD&#10;OJL+AAAA4QEAABMAAAAAAAAAAAAAAAAAAAAAAFtDb250ZW50X1R5cGVzXS54bWxQSwECLQAUAAYA&#10;CAAAACEAOP0h/9YAAACUAQAACwAAAAAAAAAAAAAAAAAvAQAAX3JlbHMvLnJlbHNQSwECLQAUAAYA&#10;CAAAACEAyHpgPsMCAACUBQAADgAAAAAAAAAAAAAAAAAuAgAAZHJzL2Uyb0RvYy54bWxQSwECLQAU&#10;AAYACAAAACEAevEPNeAAAAALAQAADwAAAAAAAAAAAAAAAAAdBQAAZHJzL2Rvd25yZXYueG1sUEsF&#10;BgAAAAAEAAQA8wAAACoGAAAAAA==&#10;" stroked="f">
                <v:fill color2="#27a58d" angle="90" focus="100%" type="gradient"/>
                <v:textbox>
                  <w:txbxContent>
                    <w:p w:rsidR="00C83DE7" w:rsidRDefault="00C83DE7" w:rsidP="00C83DE7"/>
                  </w:txbxContent>
                </v:textbox>
              </v:shape>
            </w:pict>
          </mc:Fallback>
        </mc:AlternateContent>
      </w:r>
      <w:r w:rsidRPr="00B46D2F">
        <w:rPr>
          <w:b/>
          <w:noProof/>
          <w:sz w:val="24"/>
        </w:rPr>
        <w:drawing>
          <wp:anchor distT="0" distB="0" distL="114300" distR="114300" simplePos="0" relativeHeight="251659264" behindDoc="1" locked="0" layoutInCell="1" allowOverlap="1" wp14:anchorId="191D0595" wp14:editId="096BF1EF">
            <wp:simplePos x="0" y="0"/>
            <wp:positionH relativeFrom="column">
              <wp:posOffset>-471805</wp:posOffset>
            </wp:positionH>
            <wp:positionV relativeFrom="paragraph">
              <wp:posOffset>-492760</wp:posOffset>
            </wp:positionV>
            <wp:extent cx="2472387" cy="895350"/>
            <wp:effectExtent l="0" t="0" r="4445" b="0"/>
            <wp:wrapNone/>
            <wp:docPr id="10" name="Picture 10" descr="C:\Users\sarah.williams\AppData\Local\Microsoft\Windows\INetCache\Content.Outlook\ZO4GSCDB\50th-portagecol-horz-colour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h.williams\AppData\Local\Microsoft\Windows\INetCache\Content.Outlook\ZO4GSCDB\50th-portagecol-horz-colour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387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011C" w:rsidRPr="00A5518E" w:rsidRDefault="00C83DE7" w:rsidP="009B020A">
      <w:pPr>
        <w:jc w:val="center"/>
        <w:rPr>
          <w:b/>
          <w:sz w:val="12"/>
          <w:u w:val="single"/>
        </w:rPr>
      </w:pPr>
      <w:r>
        <w:rPr>
          <w:b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17C9368" wp14:editId="132FC397">
                <wp:simplePos x="0" y="0"/>
                <wp:positionH relativeFrom="column">
                  <wp:posOffset>-447675</wp:posOffset>
                </wp:positionH>
                <wp:positionV relativeFrom="paragraph">
                  <wp:posOffset>333375</wp:posOffset>
                </wp:positionV>
                <wp:extent cx="723900" cy="115728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15728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00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DE7" w:rsidRDefault="00C83DE7" w:rsidP="00C83D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C9368" id="Text Box 3" o:spid="_x0000_s1027" type="#_x0000_t202" style="position:absolute;left:0;text-align:left;margin-left:-35.25pt;margin-top:26.25pt;width:57pt;height:911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PfqxwIAAKIFAAAOAAAAZHJzL2Uyb0RvYy54bWysVEtv3CAQvlfqf0DcN37Em11b8UZ51FWl&#10;9CElVc+sjW1UDBTY9aZV/3sH8G6c9lJV9QEDw7y++WYurw4DR3uqDZOixMlZjBEVtWyY6Er8+bFa&#10;rDEyloiGcCloiZ+owVeb168uR1XQVPaSN1QjMCJMMaoS99aqIopM3dOBmDOpqABhK/VALBx1FzWa&#10;jGB94FEaxxfRKHWjtKypMXB7F4R44+23La3tx7Y11CJeYojN+lX7devWaHNJik4T1bN6CoP8QxQD&#10;YQKcnkzdEUvQTrM/TA2s1tLI1p7Vcohk27Ka+hwgmyT+LZuHnijqcwFwjDrBZP6f2frD/pNGrCnx&#10;OUaCDFCiR3qw6EYe0LlDZ1SmgEcPCp7ZA1xDlX2mRt3L+qtBQt72RHT0Wms59pQ0EF3iNKOZarBj&#10;nJHt+F424IbsrPSGDq0eHHQABgLrUKWnU2VcKDVcrtLzPAZJDaIkWa7S9WrpfZDiqK60sW+pHJDb&#10;lFhD6b15sr831oVDiuOTqVBNxThHWtovzPYea+fXCw3ohA1SEhIK10Z321uu0Z4Amyr/TUF0Zv46&#10;id0XUJqr5JBDVc1UIKbu6IozgQDHEi+zoI5MTTiFygQ0Pbd8yM4VF24V0qUQkgs3ANgUuoPOM/BH&#10;nqRZfJPmi+pivVpkVbZc5Kt4vYiT/Ca/iLM8u6t+umiTrOhZ01BxzwQ9dkOS/R3bpr4MPPb9gMYS&#10;58t0GYCQnJ2ifwGkz9Z3IsBh5s8GZmE4cDaUeB0wgVRJ4Uj2RjR+bwnjYR+9DN8XHDA4/j0qnpKO&#10;hYGP9rA9eO57hB1dt7J5Ao4CJ1zN3WCDTS/1d4xGGBIlNt92RFOM+DsBtMiTLHNTxR8yoCUc9Fyy&#10;nUuIqMFUiS2GQrvtrQ2TaKc063rwFDpLyGvojZZ51j5HNXUUDAKf0zS03KSZn/2r59G6+QUAAP//&#10;AwBQSwMEFAAGAAgAAAAhALAHFYzfAAAACgEAAA8AAABkcnMvZG93bnJldi54bWxMj8FOwzAMhu9I&#10;vENkJG5bwqB0Kk0nNDGEhHagTOKaNaEpTZyqybry9pgTnH5Z/vT7c7mZvWOTGWMXUMLNUgAz2ATd&#10;YSvh8L5brIHFpFArF9BI+DYRNtXlRakKHc74ZqY6tYxKMBZKgk1pKDiPjTVexWUYDNLuM4xeJRrH&#10;lutRnancO74S4p571SFdsGowW2uavj55Cf3Hs31N9d595X3rcbs77F+mJymvr+bHB2DJzOkPhl99&#10;UoeKnI7hhDoyJ2GRi4xQCdmKkoC7W8ojges8E8Crkv9/ofoBAAD//wMAUEsBAi0AFAAGAAgAAAAh&#10;ALaDOJL+AAAA4QEAABMAAAAAAAAAAAAAAAAAAAAAAFtDb250ZW50X1R5cGVzXS54bWxQSwECLQAU&#10;AAYACAAAACEAOP0h/9YAAACUAQAACwAAAAAAAAAAAAAAAAAvAQAAX3JlbHMvLnJlbHNQSwECLQAU&#10;AAYACAAAACEAObT36scCAACiBQAADgAAAAAAAAAAAAAAAAAuAgAAZHJzL2Uyb0RvYy54bWxQSwEC&#10;LQAUAAYACAAAACEAsAcVjN8AAAAKAQAADwAAAAAAAAAAAAAAAAAhBQAAZHJzL2Rvd25yZXYueG1s&#10;UEsFBgAAAAAEAAQA8wAAAC0GAAAAAA==&#10;" stroked="f">
                <v:fill color2="#90f" focus="100%" type="gradient"/>
                <v:textbox>
                  <w:txbxContent>
                    <w:p w:rsidR="00C83DE7" w:rsidRDefault="00C83DE7" w:rsidP="00C83DE7"/>
                  </w:txbxContent>
                </v:textbox>
              </v:shape>
            </w:pict>
          </mc:Fallback>
        </mc:AlternateContent>
      </w:r>
      <w:r w:rsidR="009B020A" w:rsidRPr="00A5518E">
        <w:rPr>
          <w:b/>
          <w:sz w:val="36"/>
          <w:u w:val="single"/>
        </w:rPr>
        <w:t>Essay Writing</w:t>
      </w:r>
    </w:p>
    <w:p w:rsidR="00C83DE7" w:rsidRDefault="00C83DE7" w:rsidP="00975429">
      <w:pPr>
        <w:rPr>
          <w:b/>
          <w:sz w:val="24"/>
        </w:rPr>
      </w:pPr>
    </w:p>
    <w:p w:rsidR="00913D9F" w:rsidRPr="00A5518E" w:rsidRDefault="00913D9F" w:rsidP="00C83DE7">
      <w:pPr>
        <w:ind w:firstLine="720"/>
      </w:pPr>
      <w:r w:rsidRPr="00A5518E">
        <w:rPr>
          <w:b/>
          <w:sz w:val="24"/>
        </w:rPr>
        <w:t>Writing Process</w:t>
      </w:r>
    </w:p>
    <w:p w:rsidR="00AB514D" w:rsidRPr="00A5518E" w:rsidRDefault="00446383" w:rsidP="00A570FB">
      <w:pPr>
        <w:pStyle w:val="ListParagraph"/>
        <w:numPr>
          <w:ilvl w:val="0"/>
          <w:numId w:val="10"/>
        </w:numPr>
      </w:pPr>
      <w:hyperlink r:id="rId7" w:history="1">
        <w:r w:rsidR="00913D9F" w:rsidRPr="00A5518E">
          <w:rPr>
            <w:rStyle w:val="Hyperlink"/>
          </w:rPr>
          <w:t>10 Basic Steps to a Term Paper</w:t>
        </w:r>
      </w:hyperlink>
      <w:r w:rsidR="00913D9F" w:rsidRPr="00A5518E">
        <w:t xml:space="preserve"> </w:t>
      </w:r>
      <w:r w:rsidR="00CC68DD" w:rsidRPr="00A5518E">
        <w:t>(Dawson College)</w:t>
      </w:r>
    </w:p>
    <w:p w:rsidR="00AB514D" w:rsidRPr="00A5518E" w:rsidRDefault="00446383" w:rsidP="00A570FB">
      <w:pPr>
        <w:pStyle w:val="ListParagraph"/>
        <w:numPr>
          <w:ilvl w:val="0"/>
          <w:numId w:val="10"/>
        </w:numPr>
      </w:pPr>
      <w:hyperlink r:id="rId8" w:history="1">
        <w:r w:rsidR="005B40C3" w:rsidRPr="00A5518E">
          <w:rPr>
            <w:rStyle w:val="Hyperlink"/>
          </w:rPr>
          <w:t>Essay Basics</w:t>
        </w:r>
      </w:hyperlink>
      <w:r w:rsidR="005B40C3" w:rsidRPr="00A5518E">
        <w:t xml:space="preserve"> </w:t>
      </w:r>
      <w:r w:rsidR="001175DA" w:rsidRPr="00A5518E">
        <w:t>(Dawson College)</w:t>
      </w:r>
    </w:p>
    <w:p w:rsidR="00975429" w:rsidRPr="00A5518E" w:rsidRDefault="00446383" w:rsidP="00A570FB">
      <w:pPr>
        <w:pStyle w:val="ListParagraph"/>
        <w:numPr>
          <w:ilvl w:val="0"/>
          <w:numId w:val="10"/>
        </w:numPr>
      </w:pPr>
      <w:hyperlink r:id="rId9" w:history="1">
        <w:r w:rsidR="005B40C3" w:rsidRPr="00A5518E">
          <w:rPr>
            <w:rStyle w:val="Hyperlink"/>
          </w:rPr>
          <w:t>Thesis Statement</w:t>
        </w:r>
      </w:hyperlink>
      <w:r w:rsidR="001175DA" w:rsidRPr="00A5518E">
        <w:t xml:space="preserve"> (Dawson College)</w:t>
      </w:r>
    </w:p>
    <w:p w:rsidR="00A5518E" w:rsidRDefault="00446383" w:rsidP="00A570FB">
      <w:pPr>
        <w:pStyle w:val="ListParagraph"/>
        <w:numPr>
          <w:ilvl w:val="0"/>
          <w:numId w:val="10"/>
        </w:numPr>
      </w:pPr>
      <w:hyperlink r:id="rId10" w:history="1">
        <w:r w:rsidR="00B3461C" w:rsidRPr="00A5518E">
          <w:rPr>
            <w:rStyle w:val="Hyperlink"/>
          </w:rPr>
          <w:t xml:space="preserve">Why </w:t>
        </w:r>
        <w:proofErr w:type="gramStart"/>
        <w:r w:rsidR="00B3461C" w:rsidRPr="00A5518E">
          <w:rPr>
            <w:rStyle w:val="Hyperlink"/>
          </w:rPr>
          <w:t>Should</w:t>
        </w:r>
        <w:proofErr w:type="gramEnd"/>
        <w:r w:rsidR="00B3461C" w:rsidRPr="00A5518E">
          <w:rPr>
            <w:rStyle w:val="Hyperlink"/>
          </w:rPr>
          <w:t xml:space="preserve"> you use Outlines?</w:t>
        </w:r>
      </w:hyperlink>
      <w:r w:rsidR="00B3461C" w:rsidRPr="00A5518E">
        <w:t xml:space="preserve"> </w:t>
      </w:r>
    </w:p>
    <w:p w:rsidR="00B3461C" w:rsidRDefault="00446383" w:rsidP="00A570FB">
      <w:pPr>
        <w:pStyle w:val="ListParagraph"/>
        <w:numPr>
          <w:ilvl w:val="0"/>
          <w:numId w:val="10"/>
        </w:numPr>
      </w:pPr>
      <w:hyperlink r:id="rId11" w:history="1">
        <w:r w:rsidR="00A5518E" w:rsidRPr="00A5518E">
          <w:rPr>
            <w:rStyle w:val="Hyperlink"/>
          </w:rPr>
          <w:t>Basic Essay Structure</w:t>
        </w:r>
      </w:hyperlink>
      <w:r w:rsidR="00A5518E" w:rsidRPr="00A5518E">
        <w:t xml:space="preserve"> (University of Saskatchewan)</w:t>
      </w:r>
    </w:p>
    <w:p w:rsidR="00A570FB" w:rsidRDefault="00446383" w:rsidP="00A570FB">
      <w:pPr>
        <w:pStyle w:val="ListParagraph"/>
        <w:numPr>
          <w:ilvl w:val="0"/>
          <w:numId w:val="10"/>
        </w:numPr>
      </w:pPr>
      <w:hyperlink r:id="rId12" w:history="1">
        <w:r w:rsidR="00A570FB" w:rsidRPr="00A570FB">
          <w:rPr>
            <w:rStyle w:val="Hyperlink"/>
          </w:rPr>
          <w:t>Academic Writing Style</w:t>
        </w:r>
      </w:hyperlink>
      <w:r w:rsidR="00A570FB">
        <w:t xml:space="preserve"> (Trinity College Dublin)</w:t>
      </w:r>
    </w:p>
    <w:p w:rsidR="00A570FB" w:rsidRDefault="00446383" w:rsidP="00A570FB">
      <w:pPr>
        <w:pStyle w:val="ListParagraph"/>
        <w:numPr>
          <w:ilvl w:val="0"/>
          <w:numId w:val="10"/>
        </w:numPr>
      </w:pPr>
      <w:hyperlink r:id="rId13" w:history="1">
        <w:r w:rsidR="00A570FB" w:rsidRPr="00A570FB">
          <w:rPr>
            <w:rStyle w:val="Hyperlink"/>
          </w:rPr>
          <w:t>Analyzing the Question</w:t>
        </w:r>
      </w:hyperlink>
      <w:r w:rsidR="00A570FB">
        <w:t xml:space="preserve"> (Trinity College Dublin) </w:t>
      </w:r>
    </w:p>
    <w:p w:rsidR="00A570FB" w:rsidRPr="00A5518E" w:rsidRDefault="00446383" w:rsidP="00A570FB">
      <w:pPr>
        <w:pStyle w:val="ListParagraph"/>
        <w:numPr>
          <w:ilvl w:val="0"/>
          <w:numId w:val="10"/>
        </w:numPr>
      </w:pPr>
      <w:hyperlink r:id="rId14" w:history="1">
        <w:r w:rsidR="00A570FB" w:rsidRPr="00A570FB">
          <w:rPr>
            <w:rStyle w:val="Hyperlink"/>
          </w:rPr>
          <w:t>Beginning and Ending Examples</w:t>
        </w:r>
      </w:hyperlink>
      <w:r w:rsidR="00A570FB">
        <w:t xml:space="preserve"> (Trinity College Dublin) </w:t>
      </w:r>
    </w:p>
    <w:p w:rsidR="005F00F5" w:rsidRPr="00A570FB" w:rsidRDefault="005F00F5" w:rsidP="00A570FB">
      <w:pPr>
        <w:ind w:firstLine="720"/>
        <w:rPr>
          <w:b/>
          <w:sz w:val="20"/>
        </w:rPr>
      </w:pPr>
      <w:r w:rsidRPr="00A570FB">
        <w:rPr>
          <w:b/>
          <w:sz w:val="24"/>
        </w:rPr>
        <w:t xml:space="preserve">Planning Templates: </w:t>
      </w:r>
      <w:r w:rsidRPr="00A570FB">
        <w:rPr>
          <w:b/>
          <w:sz w:val="20"/>
        </w:rPr>
        <w:tab/>
      </w:r>
    </w:p>
    <w:p w:rsidR="005F00F5" w:rsidRPr="00A5518E" w:rsidRDefault="00446383" w:rsidP="00A570FB">
      <w:pPr>
        <w:pStyle w:val="ListParagraph"/>
        <w:numPr>
          <w:ilvl w:val="0"/>
          <w:numId w:val="10"/>
        </w:numPr>
      </w:pPr>
      <w:hyperlink r:id="rId15" w:history="1">
        <w:r w:rsidR="005F00F5" w:rsidRPr="00A5518E">
          <w:rPr>
            <w:rStyle w:val="Hyperlink"/>
          </w:rPr>
          <w:t>The Outline</w:t>
        </w:r>
      </w:hyperlink>
      <w:r w:rsidR="005F00F5" w:rsidRPr="00A5518E">
        <w:t xml:space="preserve"> (Dawson College)</w:t>
      </w:r>
    </w:p>
    <w:p w:rsidR="005F00F5" w:rsidRPr="00A5518E" w:rsidRDefault="005F00F5" w:rsidP="00A570FB">
      <w:pPr>
        <w:pStyle w:val="ListParagraph"/>
        <w:numPr>
          <w:ilvl w:val="0"/>
          <w:numId w:val="10"/>
        </w:numPr>
      </w:pPr>
      <w:r w:rsidRPr="00DD4AEA">
        <w:t>Research Paper Outline</w:t>
      </w:r>
      <w:r w:rsidRPr="00A5518E">
        <w:t xml:space="preserve"> (adapted from The Daring English Teacher, 2014)  </w:t>
      </w:r>
    </w:p>
    <w:p w:rsidR="005F00F5" w:rsidRPr="00A5518E" w:rsidRDefault="00446383" w:rsidP="00A570FB">
      <w:pPr>
        <w:pStyle w:val="ListParagraph"/>
        <w:numPr>
          <w:ilvl w:val="0"/>
          <w:numId w:val="10"/>
        </w:numPr>
      </w:pPr>
      <w:hyperlink r:id="rId16" w:history="1">
        <w:r w:rsidR="005F00F5" w:rsidRPr="00A5518E">
          <w:rPr>
            <w:rStyle w:val="Hyperlink"/>
          </w:rPr>
          <w:t>5 Paragraph Essay Outline Graphic</w:t>
        </w:r>
      </w:hyperlink>
      <w:r w:rsidR="005F00F5" w:rsidRPr="00A5518E">
        <w:t xml:space="preserve"> </w:t>
      </w:r>
    </w:p>
    <w:p w:rsidR="005F00F5" w:rsidRPr="00A5518E" w:rsidRDefault="005F00F5" w:rsidP="00A570FB">
      <w:pPr>
        <w:pStyle w:val="ListParagraph"/>
        <w:numPr>
          <w:ilvl w:val="0"/>
          <w:numId w:val="10"/>
        </w:numPr>
      </w:pPr>
      <w:r w:rsidRPr="00DD4AEA">
        <w:t>Mind Map</w:t>
      </w:r>
      <w:r w:rsidRPr="00A5518E">
        <w:t xml:space="preserve"> </w:t>
      </w:r>
    </w:p>
    <w:p w:rsidR="005F00F5" w:rsidRPr="00A5518E" w:rsidRDefault="005F00F5" w:rsidP="00A570FB">
      <w:pPr>
        <w:pStyle w:val="ListParagraph"/>
        <w:numPr>
          <w:ilvl w:val="0"/>
          <w:numId w:val="10"/>
        </w:numPr>
      </w:pPr>
      <w:r w:rsidRPr="00DD4AEA">
        <w:t>Essay Planning Flow Chart</w:t>
      </w:r>
    </w:p>
    <w:p w:rsidR="005F00F5" w:rsidRPr="00A5518E" w:rsidRDefault="005F00F5" w:rsidP="00A570FB">
      <w:pPr>
        <w:pStyle w:val="ListParagraph"/>
        <w:numPr>
          <w:ilvl w:val="0"/>
          <w:numId w:val="10"/>
        </w:numPr>
      </w:pPr>
      <w:r w:rsidRPr="00DD4AEA">
        <w:t>Box Chart: Detail and Evidence Outline</w:t>
      </w:r>
    </w:p>
    <w:p w:rsidR="005F00F5" w:rsidRPr="00A5518E" w:rsidRDefault="00446383" w:rsidP="00A570FB">
      <w:pPr>
        <w:pStyle w:val="ListParagraph"/>
        <w:numPr>
          <w:ilvl w:val="0"/>
          <w:numId w:val="10"/>
        </w:numPr>
      </w:pPr>
      <w:hyperlink r:id="rId17" w:history="1">
        <w:r w:rsidR="005F00F5" w:rsidRPr="00A5518E">
          <w:rPr>
            <w:rStyle w:val="Hyperlink"/>
          </w:rPr>
          <w:t>Persuasive Essay Graphic Organizer</w:t>
        </w:r>
      </w:hyperlink>
      <w:r w:rsidR="005F00F5" w:rsidRPr="00A5518E">
        <w:t xml:space="preserve"> </w:t>
      </w:r>
    </w:p>
    <w:p w:rsidR="005F00F5" w:rsidRDefault="005F00F5" w:rsidP="00A570FB">
      <w:pPr>
        <w:pStyle w:val="ListParagraph"/>
        <w:numPr>
          <w:ilvl w:val="0"/>
          <w:numId w:val="10"/>
        </w:numPr>
      </w:pPr>
      <w:r w:rsidRPr="00DD4AEA">
        <w:t>Primary Source Analysis Worksheet</w:t>
      </w:r>
      <w:r w:rsidRPr="00A5518E">
        <w:t xml:space="preserve"> </w:t>
      </w:r>
    </w:p>
    <w:p w:rsidR="00A570FB" w:rsidRPr="00A5518E" w:rsidRDefault="00446383" w:rsidP="00A570FB">
      <w:pPr>
        <w:pStyle w:val="ListParagraph"/>
        <w:numPr>
          <w:ilvl w:val="0"/>
          <w:numId w:val="10"/>
        </w:numPr>
      </w:pPr>
      <w:hyperlink r:id="rId18" w:history="1">
        <w:r w:rsidR="00A570FB" w:rsidRPr="00A570FB">
          <w:rPr>
            <w:rStyle w:val="Hyperlink"/>
          </w:rPr>
          <w:t>The Hamburger Essay Plan</w:t>
        </w:r>
      </w:hyperlink>
      <w:r w:rsidR="00A570FB">
        <w:t xml:space="preserve"> (Trinity College Dublin) </w:t>
      </w:r>
    </w:p>
    <w:p w:rsidR="005B40C3" w:rsidRPr="00A5518E" w:rsidRDefault="005B40C3" w:rsidP="00C83DE7">
      <w:pPr>
        <w:ind w:firstLine="720"/>
        <w:rPr>
          <w:b/>
          <w:sz w:val="24"/>
        </w:rPr>
      </w:pPr>
      <w:r w:rsidRPr="00A5518E">
        <w:rPr>
          <w:b/>
          <w:sz w:val="24"/>
        </w:rPr>
        <w:t xml:space="preserve">Editing a Paper </w:t>
      </w:r>
    </w:p>
    <w:p w:rsidR="00AB514D" w:rsidRPr="00A5518E" w:rsidRDefault="00446383" w:rsidP="00AB514D">
      <w:pPr>
        <w:pStyle w:val="ListParagraph"/>
        <w:numPr>
          <w:ilvl w:val="0"/>
          <w:numId w:val="3"/>
        </w:numPr>
        <w:rPr>
          <w:sz w:val="20"/>
        </w:rPr>
      </w:pPr>
      <w:hyperlink r:id="rId19" w:history="1">
        <w:r w:rsidR="005B40C3" w:rsidRPr="00A5518E">
          <w:rPr>
            <w:rStyle w:val="Hyperlink"/>
          </w:rPr>
          <w:t>How to Edit</w:t>
        </w:r>
      </w:hyperlink>
      <w:r w:rsidR="005B40C3" w:rsidRPr="00A5518E">
        <w:t xml:space="preserve"> (Dawson College)</w:t>
      </w:r>
    </w:p>
    <w:p w:rsidR="005B40C3" w:rsidRPr="00A5518E" w:rsidRDefault="00446383" w:rsidP="00AB514D">
      <w:pPr>
        <w:pStyle w:val="ListParagraph"/>
        <w:numPr>
          <w:ilvl w:val="0"/>
          <w:numId w:val="3"/>
        </w:numPr>
        <w:rPr>
          <w:sz w:val="20"/>
        </w:rPr>
      </w:pPr>
      <w:hyperlink r:id="rId20" w:history="1">
        <w:r w:rsidR="005B40C3" w:rsidRPr="00A5518E">
          <w:rPr>
            <w:rStyle w:val="Hyperlink"/>
          </w:rPr>
          <w:t>Basic Editing Checklist</w:t>
        </w:r>
      </w:hyperlink>
      <w:r w:rsidR="005B40C3" w:rsidRPr="00A5518E">
        <w:t xml:space="preserve"> </w:t>
      </w:r>
      <w:r w:rsidR="00393C8B" w:rsidRPr="00A5518E">
        <w:t>(</w:t>
      </w:r>
      <w:r w:rsidR="005B40C3" w:rsidRPr="00A5518E">
        <w:t>Dawson College)</w:t>
      </w:r>
    </w:p>
    <w:p w:rsidR="00A02D70" w:rsidRPr="00A5518E" w:rsidRDefault="00446383" w:rsidP="00AB514D">
      <w:pPr>
        <w:pStyle w:val="ListParagraph"/>
        <w:numPr>
          <w:ilvl w:val="0"/>
          <w:numId w:val="3"/>
        </w:numPr>
        <w:rPr>
          <w:sz w:val="20"/>
        </w:rPr>
      </w:pPr>
      <w:hyperlink r:id="rId21" w:history="1">
        <w:r w:rsidR="00A02D70" w:rsidRPr="00A5518E">
          <w:rPr>
            <w:rStyle w:val="Hyperlink"/>
          </w:rPr>
          <w:t>Grammar and Punctuation</w:t>
        </w:r>
      </w:hyperlink>
    </w:p>
    <w:p w:rsidR="00A02D70" w:rsidRPr="00A5518E" w:rsidRDefault="00446383" w:rsidP="00AB514D">
      <w:pPr>
        <w:pStyle w:val="ListParagraph"/>
        <w:numPr>
          <w:ilvl w:val="0"/>
          <w:numId w:val="3"/>
        </w:numPr>
        <w:rPr>
          <w:sz w:val="20"/>
        </w:rPr>
      </w:pPr>
      <w:hyperlink r:id="rId22" w:history="1">
        <w:r w:rsidR="00A02D70" w:rsidRPr="00A5518E">
          <w:rPr>
            <w:rStyle w:val="Hyperlink"/>
          </w:rPr>
          <w:t>Grammar</w:t>
        </w:r>
      </w:hyperlink>
    </w:p>
    <w:p w:rsidR="00B3461C" w:rsidRPr="00A5518E" w:rsidRDefault="00446383" w:rsidP="00AB514D">
      <w:pPr>
        <w:pStyle w:val="ListParagraph"/>
        <w:numPr>
          <w:ilvl w:val="0"/>
          <w:numId w:val="3"/>
        </w:numPr>
        <w:rPr>
          <w:sz w:val="20"/>
        </w:rPr>
      </w:pPr>
      <w:hyperlink r:id="rId23" w:history="1">
        <w:r w:rsidR="00B3461C" w:rsidRPr="00A5518E">
          <w:rPr>
            <w:rStyle w:val="Hyperlink"/>
          </w:rPr>
          <w:t>Better Paragraphs</w:t>
        </w:r>
      </w:hyperlink>
    </w:p>
    <w:p w:rsidR="00220A20" w:rsidRPr="00A570FB" w:rsidRDefault="00446383" w:rsidP="00AB514D">
      <w:pPr>
        <w:pStyle w:val="ListParagraph"/>
        <w:numPr>
          <w:ilvl w:val="0"/>
          <w:numId w:val="3"/>
        </w:numPr>
        <w:rPr>
          <w:sz w:val="20"/>
        </w:rPr>
      </w:pPr>
      <w:hyperlink r:id="rId24" w:history="1">
        <w:r w:rsidR="00220A20" w:rsidRPr="00A5518E">
          <w:rPr>
            <w:rStyle w:val="Hyperlink"/>
          </w:rPr>
          <w:t>Transition Examples</w:t>
        </w:r>
      </w:hyperlink>
      <w:r w:rsidR="00220A20" w:rsidRPr="00A5518E">
        <w:t xml:space="preserve">  </w:t>
      </w:r>
      <w:r w:rsidR="00220A20" w:rsidRPr="00A5518E">
        <w:rPr>
          <w:rFonts w:ascii="Helvetica" w:hAnsi="Helvetica" w:cs="Helvetica"/>
          <w:color w:val="333333"/>
          <w:sz w:val="19"/>
          <w:szCs w:val="21"/>
          <w:shd w:val="clear" w:color="auto" w:fill="FFFFFF"/>
        </w:rPr>
        <w:t> (</w:t>
      </w:r>
      <w:r w:rsidR="00220A20" w:rsidRPr="00A5518E">
        <w:rPr>
          <w:rFonts w:cstheme="minorHAnsi"/>
          <w:color w:val="333333"/>
          <w:szCs w:val="21"/>
          <w:shd w:val="clear" w:color="auto" w:fill="FFFFFF"/>
        </w:rPr>
        <w:t>The Writing Center, University of North Carolina at Chapel Hill)</w:t>
      </w:r>
    </w:p>
    <w:p w:rsidR="00A570FB" w:rsidRPr="00A5518E" w:rsidRDefault="00446383" w:rsidP="00AB514D">
      <w:pPr>
        <w:pStyle w:val="ListParagraph"/>
        <w:numPr>
          <w:ilvl w:val="0"/>
          <w:numId w:val="3"/>
        </w:numPr>
        <w:rPr>
          <w:sz w:val="20"/>
        </w:rPr>
      </w:pPr>
      <w:hyperlink r:id="rId25" w:history="1">
        <w:r w:rsidR="00A570FB" w:rsidRPr="00A570FB">
          <w:rPr>
            <w:rStyle w:val="Hyperlink"/>
            <w:rFonts w:cstheme="minorHAnsi"/>
            <w:szCs w:val="21"/>
            <w:shd w:val="clear" w:color="auto" w:fill="FFFFFF"/>
          </w:rPr>
          <w:t>Proof Reading Your Work</w:t>
        </w:r>
      </w:hyperlink>
      <w:r w:rsidR="00A570FB">
        <w:rPr>
          <w:rFonts w:cstheme="minorHAnsi"/>
          <w:color w:val="333333"/>
          <w:szCs w:val="21"/>
          <w:shd w:val="clear" w:color="auto" w:fill="FFFFFF"/>
        </w:rPr>
        <w:t xml:space="preserve"> (Trinity College Dublin)</w:t>
      </w:r>
    </w:p>
    <w:p w:rsidR="00155B78" w:rsidRDefault="00155B78" w:rsidP="00C83DE7">
      <w:pPr>
        <w:ind w:firstLine="720"/>
        <w:rPr>
          <w:b/>
          <w:sz w:val="24"/>
        </w:rPr>
      </w:pPr>
    </w:p>
    <w:p w:rsidR="00155B78" w:rsidRDefault="00155B78" w:rsidP="00C83DE7">
      <w:pPr>
        <w:ind w:firstLine="720"/>
        <w:rPr>
          <w:b/>
          <w:sz w:val="24"/>
        </w:rPr>
      </w:pPr>
    </w:p>
    <w:p w:rsidR="00155B78" w:rsidRDefault="00155B78" w:rsidP="00C83DE7">
      <w:pPr>
        <w:ind w:firstLine="720"/>
        <w:rPr>
          <w:b/>
          <w:sz w:val="24"/>
        </w:rPr>
      </w:pPr>
    </w:p>
    <w:p w:rsidR="00155B78" w:rsidRDefault="00155B78" w:rsidP="00C83DE7">
      <w:pPr>
        <w:ind w:firstLine="720"/>
        <w:rPr>
          <w:b/>
          <w:sz w:val="24"/>
        </w:rPr>
      </w:pPr>
    </w:p>
    <w:p w:rsidR="00446383" w:rsidRDefault="00446383" w:rsidP="00C83DE7">
      <w:pPr>
        <w:ind w:firstLine="720"/>
        <w:rPr>
          <w:b/>
          <w:sz w:val="24"/>
        </w:rPr>
      </w:pPr>
      <w:bookmarkStart w:id="0" w:name="_GoBack"/>
      <w:bookmarkEnd w:id="0"/>
    </w:p>
    <w:p w:rsidR="00155B78" w:rsidRDefault="00155B78" w:rsidP="00C83DE7">
      <w:pPr>
        <w:ind w:firstLine="720"/>
        <w:rPr>
          <w:b/>
          <w:sz w:val="24"/>
        </w:rPr>
      </w:pPr>
    </w:p>
    <w:p w:rsidR="00155B78" w:rsidRDefault="00155B78" w:rsidP="00C83DE7">
      <w:pPr>
        <w:ind w:firstLine="720"/>
        <w:rPr>
          <w:b/>
          <w:sz w:val="24"/>
        </w:rPr>
      </w:pPr>
    </w:p>
    <w:p w:rsidR="00155B78" w:rsidRDefault="00155B78" w:rsidP="00C83DE7">
      <w:pPr>
        <w:ind w:firstLine="720"/>
        <w:rPr>
          <w:b/>
          <w:sz w:val="24"/>
        </w:rPr>
      </w:pPr>
      <w:r w:rsidRPr="00B46D2F">
        <w:rPr>
          <w:b/>
          <w:noProof/>
          <w:sz w:val="24"/>
        </w:rPr>
        <w:lastRenderedPageBreak/>
        <w:drawing>
          <wp:anchor distT="0" distB="0" distL="114300" distR="114300" simplePos="0" relativeHeight="251663360" behindDoc="1" locked="0" layoutInCell="1" allowOverlap="1" wp14:anchorId="5566CD83" wp14:editId="63E6F7B9">
            <wp:simplePos x="0" y="0"/>
            <wp:positionH relativeFrom="column">
              <wp:posOffset>-447675</wp:posOffset>
            </wp:positionH>
            <wp:positionV relativeFrom="paragraph">
              <wp:posOffset>-476250</wp:posOffset>
            </wp:positionV>
            <wp:extent cx="2472387" cy="895350"/>
            <wp:effectExtent l="0" t="0" r="4445" b="0"/>
            <wp:wrapNone/>
            <wp:docPr id="2" name="Picture 2" descr="C:\Users\sarah.williams\AppData\Local\Microsoft\Windows\INetCache\Content.Outlook\ZO4GSCDB\50th-portagecol-horz-colour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h.williams\AppData\Local\Microsoft\Windows\INetCache\Content.Outlook\ZO4GSCDB\50th-portagecol-horz-colour-01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387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D867465" wp14:editId="2A2C39EF">
                <wp:simplePos x="0" y="0"/>
                <wp:positionH relativeFrom="column">
                  <wp:posOffset>1876425</wp:posOffset>
                </wp:positionH>
                <wp:positionV relativeFrom="paragraph">
                  <wp:posOffset>-428625</wp:posOffset>
                </wp:positionV>
                <wp:extent cx="5486400" cy="72580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7258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27A58D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DE7" w:rsidRDefault="00C83DE7" w:rsidP="00C83D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67465" id="Text Box 1" o:spid="_x0000_s1028" type="#_x0000_t202" style="position:absolute;left:0;text-align:left;margin-left:147.75pt;margin-top:-33.75pt;width:6in;height:57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33PxAIAAJsFAAAOAAAAZHJzL2Uyb0RvYy54bWysVE2P2yAQvVfqf0Dcs/6QncTWOtXupqkq&#10;bT+k3apngrGNisEFEntb9b93gCT1tpeqqg8YmGF48+Yx16+mXqAj04YrWeHkKsaISapqLtsKf3rc&#10;LdYYGUtkTYSSrMJPzOBXm5cvrsehZKnqlKiZRhBEmnIcKtxZO5RRZGjHemKu1MAkGBule2Jhqduo&#10;1mSE6L2I0jheRqPS9aAVZcbA7jYY8cbHbxpG7YemMcwiUWHAZv2o/bh3Y7S5JmWrydBxeoJB/gFF&#10;T7iESy+htsQSdND8j1A9p1oZ1dgrqvpINQ2nzOcA2STxb9k8dGRgPhcgxwwXmsz/C0vfHz9qxGuo&#10;HUaS9FCiRzZZdKsmlDh2xsGU4PQwgJudYNt5ukzNcK/oF4OkuuuIbNmN1mrsGKkBnT8ZzY6GOMYF&#10;2Y/vVA3XkINVPtDU6N4FBDIQRIcqPV0q46BQ2Myz9TKLwUTBtkrzdZw7cBEpz6cHbewbpnrkJhXW&#10;UHkfnRzvjQ2uZ5dTneodFwJpZT9z23mq3bXeaOBMmKBBQT5h2+h2fyc0OhIQ085/JxCtmXsnsfsC&#10;SfMj6eomX29nRwB+e75KcImARncXMpQI5ksSgIM+PVh3iZBulMqBD9awA0ydQDvOvPS+F0maxbdp&#10;sdgt16tFtsvyRbGK14s4KW6LZZwV2Xb3w+FMsrLjdc3kPZfs/AyS7O9kdnqQQcD+IaCxwkWe5oEC&#10;JfgF/TMKPU3+CQIRZu7WcwtdQfC+wutAJqRKSqeu17L2c0u4CPPoOXyvCuDg/PeseC06+QUh2mk/&#10;edGnZ4nvVf0E4gQ1+ApAR4NJp/Q3jEboDhU2Xw9EM4zEWwmCKJIsc+3EL7J8lcJCzy37uYVICqEq&#10;bDGU2E3vbGhBh0HztoObwpOS6gYeRcO9Xt3rCaggE7eADuBzOnUr12Lma+/1q6dufgIAAP//AwBQ&#10;SwMEFAAGAAgAAAAhAO6KJQbfAAAACwEAAA8AAABkcnMvZG93bnJldi54bWxMj8tOwzAQRfdI/IM1&#10;SOxapxV5NI1TIdQgsWBB4AOceEiixuModtvw90xXsLujObpzpjgsdhQXnP3gSMFmHYFAap0ZqFPw&#10;9VmtMhA+aDJ6dIQKftDDoby/K3Ru3JU+8FKHTnAJ+Vwr6EOYcil926PVfu0mJN59u9nqwOPcSTPr&#10;K5fbUW6jKJFWD8QXej3hS4/tqT5bBe/d6zH49BjVVZplfUjfKtPESj0+LM97EAGX8AfDTZ/VoWSn&#10;xp3JeDEq2O7imFEFqyTlcCM28Y5To+ApyUCWhfz/Q/kLAAD//wMAUEsBAi0AFAAGAAgAAAAhALaD&#10;OJL+AAAA4QEAABMAAAAAAAAAAAAAAAAAAAAAAFtDb250ZW50X1R5cGVzXS54bWxQSwECLQAUAAYA&#10;CAAAACEAOP0h/9YAAACUAQAACwAAAAAAAAAAAAAAAAAvAQAAX3JlbHMvLnJlbHNQSwECLQAUAAYA&#10;CAAAACEAVc99z8QCAACbBQAADgAAAAAAAAAAAAAAAAAuAgAAZHJzL2Uyb0RvYy54bWxQSwECLQAU&#10;AAYACAAAACEA7oolBt8AAAALAQAADwAAAAAAAAAAAAAAAAAeBQAAZHJzL2Rvd25yZXYueG1sUEsF&#10;BgAAAAAEAAQA8wAAACoGAAAAAA==&#10;" stroked="f">
                <v:fill color2="#27a58d" angle="90" focus="100%" type="gradient"/>
                <v:textbox>
                  <w:txbxContent>
                    <w:p w:rsidR="00C83DE7" w:rsidRDefault="00C83DE7" w:rsidP="00C83DE7"/>
                  </w:txbxContent>
                </v:textbox>
              </v:shape>
            </w:pict>
          </mc:Fallback>
        </mc:AlternateContent>
      </w:r>
    </w:p>
    <w:p w:rsidR="00155B78" w:rsidRDefault="00155B78" w:rsidP="00C83DE7">
      <w:pPr>
        <w:ind w:firstLine="720"/>
        <w:rPr>
          <w:b/>
          <w:sz w:val="24"/>
        </w:rPr>
      </w:pPr>
      <w:r>
        <w:rPr>
          <w:b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317C9368" wp14:editId="132FC397">
                <wp:simplePos x="0" y="0"/>
                <wp:positionH relativeFrom="column">
                  <wp:posOffset>-447675</wp:posOffset>
                </wp:positionH>
                <wp:positionV relativeFrom="paragraph">
                  <wp:posOffset>333375</wp:posOffset>
                </wp:positionV>
                <wp:extent cx="723900" cy="11610975"/>
                <wp:effectExtent l="0" t="0" r="0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16109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00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DE7" w:rsidRDefault="00C83DE7" w:rsidP="00C83D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C9368" id="Text Box 8" o:spid="_x0000_s1029" type="#_x0000_t202" style="position:absolute;left:0;text-align:left;margin-left:-35.25pt;margin-top:26.25pt;width:57pt;height:914.25pt;z-index:-251659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SivyAIAAKIFAAAOAAAAZHJzL2Uyb0RvYy54bWysVFlvnDAQfq/U/2D5fcMR9gAtG+UoVaX0&#10;kJKqz14wYNXY1PYupFX/e8c2uyHtS1WVB2N7PNc338z2auw4OlKlmRQ5ji5CjKgoZcVEk+PPj8Vi&#10;g5E2RFSES0Fz/EQ1vtq9frUd+ozGspW8ogqBEaGzoc9xa0yfBYEuW9oRfSF7KkBYS9URA0fVBJUi&#10;A1jveBCH4SoYpKp6JUuqNdzeeSHeOft1TUvzsa41NYjnGGIzblVu3ds12G1J1ijSt6ycwiD/EEVH&#10;mACnZ1N3xBB0UOwPUx0rldSyNhel7AJZ16ykLgfIJgp/y+ahJT11uQA4uj/DpP+f2fLD8ZNCrMox&#10;FEqQDkr0SEeDbuSINhadodcZPHro4ZkZ4Rqq7DLV/b0sv2ok5G1LREOvlZJDS0kF0UVWM5ipejva&#10;GtkP72UFbsjBSGdorFVnoQMwEFiHKj2dK2NDKeFyHV+mIUhKEEXRKgrT9dL5INlJvVfavKWyQ3aT&#10;YwWld+bJ8V4bGw7JTk+mQlUF4xwpab4w0zqsrV8n1KDjN6iXkJC/1qrZ33KFjgTYVLhvCqLR89dR&#10;aD+P0lwlhRyKYqYCMTUnV5wJBDjmeJl4daRLwilUxqPpuOVCtq64sKuQNgWfnL8BwKbQLXSOgT/S&#10;KE7CmzhdFKvNepEUyXKRrsPNIozSm3QVJmlyV/y00UZJ1rKqouKeCXrqhij5O7ZNfel57PoBDTlO&#10;l/HSAyE5O0f/AkiXretEgEPPn3XMwHDgrAN2ekwgVZJZkr0RldsbwrjfBy/DdwUHDE5/h4qjpGWh&#10;56MZ96Pj/qWtiaXrXlZPwFHghK25HWywaaX6jtEAQyLH+tuBKIoRfyeAFmmUJHaquEOyXMdwUHPJ&#10;fi4hogRTOTYYCm23t8ZPokOvWNOCJ99ZQl5Db9TMsfY5qqmjYBC4nKahZSfN/OxePY/W3S8AAAD/&#10;/wMAUEsDBBQABgAIAAAAIQDHY+2O4AAAAAoBAAAPAAAAZHJzL2Rvd25yZXYueG1sTI/BTsMwDIbv&#10;SLxDZCRuW7LBWFWaTmhiCAntQJnENWtCU5o4VZN15e0xp3H6ZfnT78/FZvKOjWaIbUAJi7kAZrAO&#10;usVGwuFjN8uAxaRQKxfQSPgxETbl9VWhch3O+G7GKjWMSjDmSoJNqc85j7U1XsV56A3S7isMXiUa&#10;h4brQZ2p3Du+FOKBe9UiXbCqN1tr6q46eQnd54t9S9Xefa+7xuN2d9i/js9S3t5MT4/AkpnSBYY/&#10;fVKHkpyO4YQ6MidhthYrQiWslpQE3N9RHgnMsoUAXhb8/wvlLwAAAP//AwBQSwECLQAUAAYACAAA&#10;ACEAtoM4kv4AAADhAQAAEwAAAAAAAAAAAAAAAAAAAAAAW0NvbnRlbnRfVHlwZXNdLnhtbFBLAQIt&#10;ABQABgAIAAAAIQA4/SH/1gAAAJQBAAALAAAAAAAAAAAAAAAAAC8BAABfcmVscy8ucmVsc1BLAQIt&#10;ABQABgAIAAAAIQBnuSivyAIAAKIFAAAOAAAAAAAAAAAAAAAAAC4CAABkcnMvZTJvRG9jLnhtbFBL&#10;AQItABQABgAIAAAAIQDHY+2O4AAAAAoBAAAPAAAAAAAAAAAAAAAAACIFAABkcnMvZG93bnJldi54&#10;bWxQSwUGAAAAAAQABADzAAAALwYAAAAA&#10;" stroked="f">
                <v:fill color2="#90f" focus="100%" type="gradient"/>
                <v:textbox>
                  <w:txbxContent>
                    <w:p w:rsidR="00C83DE7" w:rsidRDefault="00C83DE7" w:rsidP="00C83DE7"/>
                  </w:txbxContent>
                </v:textbox>
              </v:shape>
            </w:pict>
          </mc:Fallback>
        </mc:AlternateContent>
      </w:r>
    </w:p>
    <w:p w:rsidR="00155B78" w:rsidRDefault="00155B78" w:rsidP="00C83DE7">
      <w:pPr>
        <w:ind w:firstLine="720"/>
        <w:rPr>
          <w:b/>
          <w:sz w:val="24"/>
        </w:rPr>
      </w:pPr>
    </w:p>
    <w:p w:rsidR="005B40C3" w:rsidRPr="00A5518E" w:rsidRDefault="00A02D70" w:rsidP="00C83DE7">
      <w:pPr>
        <w:ind w:firstLine="720"/>
        <w:rPr>
          <w:b/>
          <w:sz w:val="24"/>
        </w:rPr>
      </w:pPr>
      <w:r w:rsidRPr="00A5518E">
        <w:rPr>
          <w:b/>
          <w:sz w:val="24"/>
        </w:rPr>
        <w:t>Working with Sources</w:t>
      </w:r>
    </w:p>
    <w:p w:rsidR="00A02D70" w:rsidRPr="00A5518E" w:rsidRDefault="00A02D70" w:rsidP="00C64A47">
      <w:pPr>
        <w:pStyle w:val="ListParagraph"/>
        <w:numPr>
          <w:ilvl w:val="0"/>
          <w:numId w:val="9"/>
        </w:numPr>
      </w:pPr>
      <w:r w:rsidRPr="00A5518E">
        <w:t>Integrating Sources</w:t>
      </w:r>
    </w:p>
    <w:p w:rsidR="00A02D70" w:rsidRPr="00A5518E" w:rsidRDefault="00446383" w:rsidP="00C64A47">
      <w:pPr>
        <w:pStyle w:val="ListParagraph"/>
        <w:numPr>
          <w:ilvl w:val="1"/>
          <w:numId w:val="9"/>
        </w:numPr>
      </w:pPr>
      <w:hyperlink r:id="rId27" w:history="1">
        <w:r w:rsidR="00A02D70" w:rsidRPr="00A5518E">
          <w:rPr>
            <w:rStyle w:val="Hyperlink"/>
          </w:rPr>
          <w:t>Paraphrasing</w:t>
        </w:r>
      </w:hyperlink>
    </w:p>
    <w:p w:rsidR="00A02D70" w:rsidRPr="00A5518E" w:rsidRDefault="00446383" w:rsidP="00C64A47">
      <w:pPr>
        <w:pStyle w:val="ListParagraph"/>
        <w:numPr>
          <w:ilvl w:val="1"/>
          <w:numId w:val="9"/>
        </w:numPr>
      </w:pPr>
      <w:hyperlink r:id="rId28" w:history="1">
        <w:r w:rsidR="00A02D70" w:rsidRPr="00A5518E">
          <w:rPr>
            <w:rStyle w:val="Hyperlink"/>
          </w:rPr>
          <w:t>Quoting</w:t>
        </w:r>
      </w:hyperlink>
    </w:p>
    <w:p w:rsidR="00A02D70" w:rsidRDefault="00446383" w:rsidP="00C64A47">
      <w:pPr>
        <w:pStyle w:val="ListParagraph"/>
        <w:numPr>
          <w:ilvl w:val="1"/>
          <w:numId w:val="9"/>
        </w:numPr>
      </w:pPr>
      <w:hyperlink r:id="rId29" w:history="1">
        <w:r w:rsidR="00A02D70" w:rsidRPr="00A5518E">
          <w:rPr>
            <w:rStyle w:val="Hyperlink"/>
          </w:rPr>
          <w:t>Summarizing</w:t>
        </w:r>
      </w:hyperlink>
    </w:p>
    <w:p w:rsidR="00C64A47" w:rsidRDefault="00446383" w:rsidP="00C64A47">
      <w:pPr>
        <w:pStyle w:val="ListParagraph"/>
        <w:numPr>
          <w:ilvl w:val="1"/>
          <w:numId w:val="9"/>
        </w:numPr>
      </w:pPr>
      <w:hyperlink r:id="rId30" w:history="1">
        <w:r w:rsidR="00F72C2B" w:rsidRPr="00F72C2B">
          <w:rPr>
            <w:rStyle w:val="Hyperlink"/>
          </w:rPr>
          <w:t>Evaluating Resources</w:t>
        </w:r>
      </w:hyperlink>
      <w:r w:rsidR="00F72C2B">
        <w:t xml:space="preserve"> </w:t>
      </w:r>
    </w:p>
    <w:p w:rsidR="00A570FB" w:rsidRPr="00A5518E" w:rsidRDefault="00446383" w:rsidP="00C64A47">
      <w:pPr>
        <w:pStyle w:val="ListParagraph"/>
        <w:numPr>
          <w:ilvl w:val="1"/>
          <w:numId w:val="9"/>
        </w:numPr>
      </w:pPr>
      <w:hyperlink r:id="rId31" w:history="1">
        <w:r w:rsidR="00A570FB" w:rsidRPr="00A570FB">
          <w:rPr>
            <w:rStyle w:val="Hyperlink"/>
          </w:rPr>
          <w:t>Using Quotations</w:t>
        </w:r>
      </w:hyperlink>
      <w:r w:rsidR="00A570FB">
        <w:t xml:space="preserve"> (Trinity College Dublin)</w:t>
      </w:r>
    </w:p>
    <w:p w:rsidR="00186F23" w:rsidRPr="00A5518E" w:rsidRDefault="00446383" w:rsidP="00C64A47">
      <w:pPr>
        <w:pStyle w:val="ListParagraph"/>
        <w:numPr>
          <w:ilvl w:val="0"/>
          <w:numId w:val="9"/>
        </w:numPr>
      </w:pPr>
      <w:hyperlink r:id="rId32" w:history="1">
        <w:r w:rsidR="00186F23" w:rsidRPr="00A5518E">
          <w:rPr>
            <w:rStyle w:val="Hyperlink"/>
          </w:rPr>
          <w:t>Plagiarism</w:t>
        </w:r>
      </w:hyperlink>
      <w:r w:rsidR="00186F23" w:rsidRPr="00A5518E">
        <w:t xml:space="preserve"> (Dawson College)</w:t>
      </w:r>
    </w:p>
    <w:p w:rsidR="00186F23" w:rsidRPr="00A5518E" w:rsidRDefault="00446383" w:rsidP="00C64A47">
      <w:pPr>
        <w:pStyle w:val="ListParagraph"/>
        <w:numPr>
          <w:ilvl w:val="0"/>
          <w:numId w:val="9"/>
        </w:numPr>
      </w:pPr>
      <w:hyperlink r:id="rId33" w:history="1">
        <w:r w:rsidR="00186F23" w:rsidRPr="00A5518E">
          <w:rPr>
            <w:rStyle w:val="Hyperlink"/>
          </w:rPr>
          <w:t>How Similar is too Similar?</w:t>
        </w:r>
      </w:hyperlink>
      <w:r w:rsidR="00186F23" w:rsidRPr="00A5518E">
        <w:t xml:space="preserve"> </w:t>
      </w:r>
    </w:p>
    <w:p w:rsidR="009B020A" w:rsidRPr="00A5518E" w:rsidRDefault="00446383" w:rsidP="00AB514D">
      <w:pPr>
        <w:pStyle w:val="ListParagraph"/>
        <w:numPr>
          <w:ilvl w:val="0"/>
          <w:numId w:val="5"/>
        </w:numPr>
      </w:pPr>
      <w:hyperlink r:id="rId34" w:history="1">
        <w:r w:rsidR="009B020A" w:rsidRPr="00A5518E">
          <w:rPr>
            <w:rStyle w:val="Hyperlink"/>
          </w:rPr>
          <w:t>APA Formatting and Style Guide</w:t>
        </w:r>
      </w:hyperlink>
    </w:p>
    <w:p w:rsidR="009B020A" w:rsidRPr="00A5518E" w:rsidRDefault="00446383" w:rsidP="00AB514D">
      <w:pPr>
        <w:pStyle w:val="ListParagraph"/>
        <w:numPr>
          <w:ilvl w:val="0"/>
          <w:numId w:val="5"/>
        </w:numPr>
      </w:pPr>
      <w:hyperlink r:id="rId35" w:history="1">
        <w:r w:rsidR="009B020A" w:rsidRPr="00A5518E">
          <w:rPr>
            <w:rStyle w:val="Hyperlink"/>
          </w:rPr>
          <w:t>MLA Formatting and Style Guide</w:t>
        </w:r>
      </w:hyperlink>
      <w:r w:rsidR="003C010C" w:rsidRPr="00A5518E">
        <w:t xml:space="preserve"> (8</w:t>
      </w:r>
      <w:r w:rsidR="003C010C" w:rsidRPr="00A5518E">
        <w:rPr>
          <w:vertAlign w:val="superscript"/>
        </w:rPr>
        <w:t>th</w:t>
      </w:r>
      <w:r w:rsidR="003C010C" w:rsidRPr="00A5518E">
        <w:t xml:space="preserve"> Edition)</w:t>
      </w:r>
    </w:p>
    <w:p w:rsidR="009B020A" w:rsidRPr="00A5518E" w:rsidRDefault="009B020A" w:rsidP="00C83DE7">
      <w:pPr>
        <w:ind w:firstLine="720"/>
        <w:rPr>
          <w:b/>
          <w:sz w:val="20"/>
        </w:rPr>
      </w:pPr>
      <w:r w:rsidRPr="00A5518E">
        <w:rPr>
          <w:b/>
          <w:sz w:val="24"/>
        </w:rPr>
        <w:t>Smarthinking Help Doc</w:t>
      </w:r>
      <w:r w:rsidR="00F72C2B">
        <w:rPr>
          <w:b/>
          <w:sz w:val="24"/>
        </w:rPr>
        <w:t xml:space="preserve"> (Online Tutoring)</w:t>
      </w:r>
    </w:p>
    <w:p w:rsidR="00AB514D" w:rsidRPr="00A5518E" w:rsidRDefault="00446383" w:rsidP="00AB514D">
      <w:pPr>
        <w:pStyle w:val="ListParagraph"/>
        <w:numPr>
          <w:ilvl w:val="0"/>
          <w:numId w:val="5"/>
        </w:numPr>
        <w:rPr>
          <w:sz w:val="20"/>
        </w:rPr>
      </w:pPr>
      <w:hyperlink r:id="rId36" w:history="1">
        <w:r w:rsidR="00712B41" w:rsidRPr="00A5518E">
          <w:rPr>
            <w:rStyle w:val="Hyperlink"/>
          </w:rPr>
          <w:t>Student Service Demo</w:t>
        </w:r>
      </w:hyperlink>
      <w:r w:rsidR="00712B41" w:rsidRPr="00A5518E">
        <w:t xml:space="preserve"> </w:t>
      </w:r>
    </w:p>
    <w:p w:rsidR="00712B41" w:rsidRPr="00A5518E" w:rsidRDefault="00446383" w:rsidP="00AB514D">
      <w:pPr>
        <w:pStyle w:val="ListParagraph"/>
        <w:numPr>
          <w:ilvl w:val="0"/>
          <w:numId w:val="5"/>
        </w:numPr>
        <w:rPr>
          <w:sz w:val="20"/>
        </w:rPr>
      </w:pPr>
      <w:hyperlink r:id="rId37" w:history="1">
        <w:r w:rsidR="00913D9F" w:rsidRPr="00A5518E">
          <w:rPr>
            <w:rStyle w:val="Hyperlink"/>
          </w:rPr>
          <w:t>Smarthinking Guide</w:t>
        </w:r>
      </w:hyperlink>
      <w:r w:rsidR="00913D9F" w:rsidRPr="00A5518E">
        <w:t xml:space="preserve"> </w:t>
      </w:r>
    </w:p>
    <w:p w:rsidR="009B020A" w:rsidRPr="00A5518E" w:rsidRDefault="00712B41" w:rsidP="00C83DE7">
      <w:pPr>
        <w:ind w:firstLine="720"/>
        <w:rPr>
          <w:b/>
          <w:sz w:val="24"/>
        </w:rPr>
      </w:pPr>
      <w:r w:rsidRPr="00A5518E">
        <w:rPr>
          <w:b/>
          <w:sz w:val="24"/>
        </w:rPr>
        <w:t>Turn It In</w:t>
      </w:r>
      <w:r w:rsidR="00F72C2B">
        <w:rPr>
          <w:b/>
          <w:sz w:val="24"/>
        </w:rPr>
        <w:t xml:space="preserve"> (Plagiarism Checker)</w:t>
      </w:r>
    </w:p>
    <w:p w:rsidR="00AB514D" w:rsidRPr="00A5518E" w:rsidRDefault="00446383" w:rsidP="00AB514D">
      <w:pPr>
        <w:pStyle w:val="ListParagraph"/>
        <w:numPr>
          <w:ilvl w:val="0"/>
          <w:numId w:val="7"/>
        </w:numPr>
        <w:rPr>
          <w:sz w:val="20"/>
        </w:rPr>
      </w:pPr>
      <w:hyperlink r:id="rId38" w:history="1">
        <w:r w:rsidR="00712B41" w:rsidRPr="00A5518E">
          <w:rPr>
            <w:rStyle w:val="Hyperlink"/>
          </w:rPr>
          <w:t>Quick Start Guide</w:t>
        </w:r>
      </w:hyperlink>
    </w:p>
    <w:p w:rsidR="009B020A" w:rsidRPr="00A5518E" w:rsidRDefault="00446383" w:rsidP="00AB514D">
      <w:pPr>
        <w:pStyle w:val="ListParagraph"/>
        <w:numPr>
          <w:ilvl w:val="0"/>
          <w:numId w:val="7"/>
        </w:numPr>
        <w:rPr>
          <w:sz w:val="20"/>
        </w:rPr>
      </w:pPr>
      <w:hyperlink r:id="rId39" w:history="1">
        <w:r w:rsidR="00712B41" w:rsidRPr="00A5518E">
          <w:rPr>
            <w:rStyle w:val="Hyperlink"/>
          </w:rPr>
          <w:t>Interpreting Similarity Report</w:t>
        </w:r>
      </w:hyperlink>
    </w:p>
    <w:p w:rsidR="00A02D70" w:rsidRPr="00A5518E" w:rsidRDefault="00A02D70" w:rsidP="00C83DE7">
      <w:pPr>
        <w:ind w:firstLine="720"/>
        <w:rPr>
          <w:b/>
          <w:sz w:val="24"/>
        </w:rPr>
      </w:pPr>
      <w:r w:rsidRPr="00A5518E">
        <w:rPr>
          <w:b/>
          <w:sz w:val="24"/>
        </w:rPr>
        <w:t>ESL</w:t>
      </w:r>
    </w:p>
    <w:p w:rsidR="00A02D70" w:rsidRPr="00A5518E" w:rsidRDefault="00446383" w:rsidP="00A02D70">
      <w:pPr>
        <w:pStyle w:val="ListParagraph"/>
        <w:numPr>
          <w:ilvl w:val="0"/>
          <w:numId w:val="8"/>
        </w:numPr>
      </w:pPr>
      <w:hyperlink r:id="rId40" w:history="1">
        <w:r w:rsidR="00A02D70" w:rsidRPr="00A5518E">
          <w:rPr>
            <w:rStyle w:val="Hyperlink"/>
          </w:rPr>
          <w:t>Academic Writing and Grammar: Skills for Success</w:t>
        </w:r>
      </w:hyperlink>
    </w:p>
    <w:sectPr w:rsidR="00A02D70" w:rsidRPr="00A5518E" w:rsidSect="009754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551CB"/>
    <w:multiLevelType w:val="hybridMultilevel"/>
    <w:tmpl w:val="21B0AB1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7D8787A"/>
    <w:multiLevelType w:val="hybridMultilevel"/>
    <w:tmpl w:val="4D74CA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9A86981"/>
    <w:multiLevelType w:val="hybridMultilevel"/>
    <w:tmpl w:val="8B189B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C326C28"/>
    <w:multiLevelType w:val="hybridMultilevel"/>
    <w:tmpl w:val="547A2F9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D6020E"/>
    <w:multiLevelType w:val="hybridMultilevel"/>
    <w:tmpl w:val="054EDC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F4B3697"/>
    <w:multiLevelType w:val="hybridMultilevel"/>
    <w:tmpl w:val="4210E2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389214C"/>
    <w:multiLevelType w:val="hybridMultilevel"/>
    <w:tmpl w:val="304887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3332203"/>
    <w:multiLevelType w:val="hybridMultilevel"/>
    <w:tmpl w:val="F2984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7429B5"/>
    <w:multiLevelType w:val="hybridMultilevel"/>
    <w:tmpl w:val="A4BC5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AF00DBD"/>
    <w:multiLevelType w:val="hybridMultilevel"/>
    <w:tmpl w:val="8A82345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20A"/>
    <w:rsid w:val="000937F4"/>
    <w:rsid w:val="001175DA"/>
    <w:rsid w:val="00155B78"/>
    <w:rsid w:val="00186F23"/>
    <w:rsid w:val="001A04B3"/>
    <w:rsid w:val="00220A20"/>
    <w:rsid w:val="00227220"/>
    <w:rsid w:val="00253E44"/>
    <w:rsid w:val="00277ADF"/>
    <w:rsid w:val="00393C8B"/>
    <w:rsid w:val="003C010C"/>
    <w:rsid w:val="00446383"/>
    <w:rsid w:val="00534D5E"/>
    <w:rsid w:val="005B40C3"/>
    <w:rsid w:val="005C2C35"/>
    <w:rsid w:val="005F00F5"/>
    <w:rsid w:val="00667E07"/>
    <w:rsid w:val="00712B41"/>
    <w:rsid w:val="00782A5E"/>
    <w:rsid w:val="00793B91"/>
    <w:rsid w:val="00881B70"/>
    <w:rsid w:val="00913D9F"/>
    <w:rsid w:val="00975429"/>
    <w:rsid w:val="00987172"/>
    <w:rsid w:val="009B020A"/>
    <w:rsid w:val="009C782D"/>
    <w:rsid w:val="00A02D70"/>
    <w:rsid w:val="00A07BBF"/>
    <w:rsid w:val="00A5518E"/>
    <w:rsid w:val="00A570FB"/>
    <w:rsid w:val="00A86FB8"/>
    <w:rsid w:val="00AB514D"/>
    <w:rsid w:val="00AE5942"/>
    <w:rsid w:val="00B3461C"/>
    <w:rsid w:val="00C64A47"/>
    <w:rsid w:val="00C83DE7"/>
    <w:rsid w:val="00C94AF8"/>
    <w:rsid w:val="00C956B2"/>
    <w:rsid w:val="00CC68DD"/>
    <w:rsid w:val="00D531BE"/>
    <w:rsid w:val="00D75960"/>
    <w:rsid w:val="00DD4AEA"/>
    <w:rsid w:val="00F72C2B"/>
    <w:rsid w:val="00F7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56C3D"/>
  <w15:chartTrackingRefBased/>
  <w15:docId w15:val="{E5064BF6-3633-4ECD-B8CC-C7D7BC511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010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2C3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87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wsoncollege.qc.ca/public/services/stsv/academic_skills_centre/c2.1_essay_basics.doc" TargetMode="External"/><Relationship Id="rId13" Type="http://schemas.openxmlformats.org/officeDocument/2006/relationships/hyperlink" Target="http://www.tcd.ie/disability/assets/doc/Word%20Docs/AST%20booklets/Essays/Analysing%20the%20question.doc" TargetMode="External"/><Relationship Id="rId18" Type="http://schemas.openxmlformats.org/officeDocument/2006/relationships/hyperlink" Target="http://www.tcd.ie/disability/assets/doc/Word%20Docs/AST%20booklets/Essays/The%20Hamburger%20Essay%20Plan.doc" TargetMode="External"/><Relationship Id="rId26" Type="http://schemas.openxmlformats.org/officeDocument/2006/relationships/image" Target="media/image2.png"/><Relationship Id="rId39" Type="http://schemas.openxmlformats.org/officeDocument/2006/relationships/hyperlink" Target="https://guides.turnitin.com/01_Manuals_and_Guides/Student_Guides/Feedback_Studio/15_The_Similarity_Report/Interpreting_the_Similarity_Report" TargetMode="External"/><Relationship Id="rId3" Type="http://schemas.openxmlformats.org/officeDocument/2006/relationships/styles" Target="styles.xml"/><Relationship Id="rId21" Type="http://schemas.openxmlformats.org/officeDocument/2006/relationships/hyperlink" Target="https://writing.wisc.edu/Handbook/GramPunct.html" TargetMode="External"/><Relationship Id="rId34" Type="http://schemas.openxmlformats.org/officeDocument/2006/relationships/hyperlink" Target="https://owl.english.purdue.edu/owl/resource/560/17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dawsoncollege.qc.ca/public/services/stsv/academic_skills_centre/d4.2_term_paper--10_basic_steps.doc" TargetMode="External"/><Relationship Id="rId12" Type="http://schemas.openxmlformats.org/officeDocument/2006/relationships/hyperlink" Target="http://www.tcd.ie/disability/assets/doc/Word%20Docs/AST%20booklets/Essays/Academic%20writing.doc" TargetMode="External"/><Relationship Id="rId17" Type="http://schemas.openxmlformats.org/officeDocument/2006/relationships/hyperlink" Target="http://www.cleanri.com/postpic/2014/01/persuasive-essay-graphic-organizer-pdf_1056282.png" TargetMode="External"/><Relationship Id="rId25" Type="http://schemas.openxmlformats.org/officeDocument/2006/relationships/hyperlink" Target="http://www.tcd.ie/disability/assets/doc/Word%20Docs/AST%20booklets/Essays/Proof%20reading%20your%20work.doc" TargetMode="External"/><Relationship Id="rId33" Type="http://schemas.openxmlformats.org/officeDocument/2006/relationships/hyperlink" Target="http://www.plagiarism.org/blog/2018/02/27/how-similar-is-too-similar" TargetMode="External"/><Relationship Id="rId38" Type="http://schemas.openxmlformats.org/officeDocument/2006/relationships/hyperlink" Target="https://guides.turnitin.com/01_Manuals_and_Guides/Student_Guides/01_Quick_Start_Guid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reeology.com/wp-content/files/5paragraphessay.pdf" TargetMode="External"/><Relationship Id="rId20" Type="http://schemas.openxmlformats.org/officeDocument/2006/relationships/hyperlink" Target="https://www.dawsoncollege.qc.ca/public/services/stsv/academic_skills_centre/c4.2_editing_checklist.doc" TargetMode="External"/><Relationship Id="rId29" Type="http://schemas.openxmlformats.org/officeDocument/2006/relationships/hyperlink" Target="https://www.lib.sfu.ca/about/branches-depts/slc/writing/sources/summarizing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ibrary.usask.ca/studentlearning/documents/writing-help/RPP_BASIC_ESSAY_STRUCTURE.pdf" TargetMode="External"/><Relationship Id="rId24" Type="http://schemas.openxmlformats.org/officeDocument/2006/relationships/hyperlink" Target="Website%20Documents/Transitions.docx" TargetMode="External"/><Relationship Id="rId32" Type="http://schemas.openxmlformats.org/officeDocument/2006/relationships/hyperlink" Target="https://www.dawsoncollege.qc.ca/public/services/stsv/academic_skills_centre/c5.1_plagiarism.doc" TargetMode="External"/><Relationship Id="rId37" Type="http://schemas.openxmlformats.org/officeDocument/2006/relationships/hyperlink" Target="https://www.pearson.com/content/dam/one-dot-com/one-dot-com/us/en/files/022218-Smarthinking-Student-Quick-Start-Guide.pdf" TargetMode="External"/><Relationship Id="rId40" Type="http://schemas.openxmlformats.org/officeDocument/2006/relationships/hyperlink" Target="https://www.lib.sfu.ca/about/branches-depts/slc/eal/academi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awsoncollege.qc.ca/public/services/stsv/academic_skills_centre/c1.1_the_outline.doc" TargetMode="External"/><Relationship Id="rId23" Type="http://schemas.openxmlformats.org/officeDocument/2006/relationships/hyperlink" Target="https://www.lib.sfu.ca/about/branches-depts/slc/writing/organization/better-paragraphs" TargetMode="External"/><Relationship Id="rId28" Type="http://schemas.openxmlformats.org/officeDocument/2006/relationships/hyperlink" Target="https://www.lib.sfu.ca/about/branches-depts/slc/writing/sources/quoting" TargetMode="External"/><Relationship Id="rId36" Type="http://schemas.openxmlformats.org/officeDocument/2006/relationships/hyperlink" Target="https://www.pearson.com/us/higher-education/products-services-institutions/smarthinking-online-tutoring/resources-support/students.html" TargetMode="External"/><Relationship Id="rId10" Type="http://schemas.openxmlformats.org/officeDocument/2006/relationships/hyperlink" Target="https://www.umkc.edu/writingstudio/Documents/Outlining.pdf" TargetMode="External"/><Relationship Id="rId19" Type="http://schemas.openxmlformats.org/officeDocument/2006/relationships/hyperlink" Target="https://www.dawsoncollege.qc.ca/public/services/stsv/academic_skills_centre/c4.1_how_to_edit.doc" TargetMode="External"/><Relationship Id="rId31" Type="http://schemas.openxmlformats.org/officeDocument/2006/relationships/hyperlink" Target="http://www.tcd.ie/disability/assets/doc/Word%20Docs/AST%20booklets/Essays/Quotations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awsoncollege.qc.ca/public/services/stsv/academic_skills_centre/c2.2_the_thesis_of_an_essay.doc" TargetMode="External"/><Relationship Id="rId14" Type="http://schemas.openxmlformats.org/officeDocument/2006/relationships/hyperlink" Target="http://www.tcd.ie/disability/assets/doc/Word%20Docs/AST%20booklets/Essays/Essay%20beginnings%20and%20endings.doc" TargetMode="External"/><Relationship Id="rId22" Type="http://schemas.openxmlformats.org/officeDocument/2006/relationships/hyperlink" Target="https://owl.english.purdue.edu/owl/section/1/5/" TargetMode="External"/><Relationship Id="rId27" Type="http://schemas.openxmlformats.org/officeDocument/2006/relationships/hyperlink" Target="https://www.lib.sfu.ca/about/branches-depts/slc/writing/sources/paraphrasing" TargetMode="External"/><Relationship Id="rId30" Type="http://schemas.openxmlformats.org/officeDocument/2006/relationships/hyperlink" Target="http://guides.lib.berkeley.edu/evaluating-resources" TargetMode="External"/><Relationship Id="rId35" Type="http://schemas.openxmlformats.org/officeDocument/2006/relationships/hyperlink" Target="https://owl.english.purdue.edu/owl/resource/747/1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1518F-F000-4270-A8A8-D5F8E1A41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3081</TotalTime>
  <Pages>2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Portage College</Company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Williams</dc:creator>
  <cp:keywords/>
  <dc:description/>
  <cp:lastModifiedBy>Sarah Williams</cp:lastModifiedBy>
  <cp:revision>28</cp:revision>
  <dcterms:created xsi:type="dcterms:W3CDTF">2018-06-11T15:58:00Z</dcterms:created>
  <dcterms:modified xsi:type="dcterms:W3CDTF">2018-06-29T15:37:00Z</dcterms:modified>
</cp:coreProperties>
</file>